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9E" w:rsidRDefault="00B506A3" w:rsidP="00BA6A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</w:t>
      </w:r>
    </w:p>
    <w:p w:rsidR="00B506A3" w:rsidRDefault="00B506A3" w:rsidP="00BA6A9E">
      <w:pPr>
        <w:jc w:val="right"/>
        <w:rPr>
          <w:rFonts w:ascii="Times New Roman" w:hAnsi="Times New Roman" w:cs="Times New Roman"/>
        </w:rPr>
      </w:pPr>
      <w:r>
        <w:t xml:space="preserve"> от 31.08.2023г. № 259-у</w:t>
      </w:r>
    </w:p>
    <w:p w:rsidR="00BA6A9E" w:rsidRDefault="00BA6A9E" w:rsidP="00BA6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B506A3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506A3">
        <w:rPr>
          <w:rFonts w:ascii="Times New Roman" w:hAnsi="Times New Roman" w:cs="Times New Roman"/>
          <w:b/>
          <w:sz w:val="28"/>
          <w:szCs w:val="28"/>
        </w:rPr>
        <w:t>Бутылицкая</w:t>
      </w:r>
      <w:proofErr w:type="spellEnd"/>
      <w:r w:rsidR="00B506A3">
        <w:rPr>
          <w:rFonts w:ascii="Times New Roman" w:hAnsi="Times New Roman" w:cs="Times New Roman"/>
          <w:b/>
          <w:sz w:val="28"/>
          <w:szCs w:val="28"/>
        </w:rPr>
        <w:t xml:space="preserve"> СОШ» по выявлению,</w:t>
      </w:r>
    </w:p>
    <w:p w:rsidR="00BA6A9E" w:rsidRDefault="00B506A3" w:rsidP="00BA6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поддержке,</w:t>
      </w:r>
      <w:r w:rsidR="00BA6A9E">
        <w:rPr>
          <w:rFonts w:ascii="Times New Roman" w:hAnsi="Times New Roman" w:cs="Times New Roman"/>
          <w:b/>
          <w:sz w:val="28"/>
          <w:szCs w:val="28"/>
        </w:rPr>
        <w:t xml:space="preserve"> развития способностей </w:t>
      </w:r>
      <w:r w:rsidR="006525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A6A9E">
        <w:rPr>
          <w:rFonts w:ascii="Times New Roman" w:hAnsi="Times New Roman" w:cs="Times New Roman"/>
          <w:b/>
          <w:sz w:val="28"/>
          <w:szCs w:val="28"/>
        </w:rPr>
        <w:t>талантов у детей до 2025 года»</w:t>
      </w:r>
    </w:p>
    <w:tbl>
      <w:tblPr>
        <w:tblStyle w:val="a3"/>
        <w:tblW w:w="14992" w:type="dxa"/>
        <w:tblLook w:val="04A0"/>
      </w:tblPr>
      <w:tblGrid>
        <w:gridCol w:w="672"/>
        <w:gridCol w:w="4201"/>
        <w:gridCol w:w="1756"/>
        <w:gridCol w:w="2977"/>
        <w:gridCol w:w="5386"/>
      </w:tblGrid>
      <w:tr w:rsidR="00B506A3" w:rsidTr="00B506A3">
        <w:tc>
          <w:tcPr>
            <w:tcW w:w="672" w:type="dxa"/>
          </w:tcPr>
          <w:p w:rsidR="00B506A3" w:rsidRPr="00BA6A9E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6A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6A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A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1" w:type="dxa"/>
          </w:tcPr>
          <w:p w:rsidR="00B506A3" w:rsidRPr="00BA6A9E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A3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A3" w:rsidRPr="00BA6A9E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6" w:type="dxa"/>
          </w:tcPr>
          <w:p w:rsidR="00B506A3" w:rsidRPr="00BA6A9E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9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и контрольные точки реализации</w:t>
            </w:r>
          </w:p>
        </w:tc>
        <w:tc>
          <w:tcPr>
            <w:tcW w:w="2977" w:type="dxa"/>
          </w:tcPr>
          <w:p w:rsidR="00B506A3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A3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A3" w:rsidRPr="00BA6A9E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5386" w:type="dxa"/>
          </w:tcPr>
          <w:p w:rsidR="00B506A3" w:rsidRPr="00BA6A9E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A3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A3" w:rsidRPr="00BA6A9E" w:rsidRDefault="00B506A3" w:rsidP="00BA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9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01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Анализ текущего состояния системы выявления, поддержки и развития способностей талантов у детей</w:t>
            </w:r>
          </w:p>
        </w:tc>
        <w:tc>
          <w:tcPr>
            <w:tcW w:w="175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Август ежегодно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Выявление положительной динамики и результатов системы</w:t>
            </w:r>
          </w:p>
        </w:tc>
        <w:tc>
          <w:tcPr>
            <w:tcW w:w="538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На основе аналитической справки по результатам работы предшествующего учебного года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01" w:type="dxa"/>
          </w:tcPr>
          <w:p w:rsidR="00B506A3" w:rsidRPr="004A7D0C" w:rsidRDefault="00B506A3" w:rsidP="00E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175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Август ежегодно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Включение мероприятий по работе педагогов с одарённым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детьми в план работы ОО 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на учебный год</w:t>
            </w:r>
          </w:p>
        </w:tc>
        <w:tc>
          <w:tcPr>
            <w:tcW w:w="5386" w:type="dxa"/>
          </w:tcPr>
          <w:p w:rsidR="00B506A3" w:rsidRPr="004A7D0C" w:rsidRDefault="00B506A3" w:rsidP="0047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Внесе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изменений в план работы ОО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01" w:type="dxa"/>
          </w:tcPr>
          <w:p w:rsidR="00B506A3" w:rsidRPr="004A7D0C" w:rsidRDefault="00B506A3" w:rsidP="00FB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Включения мероприятий направленных на развитие наставничества с одарёнными детьми в план работы на учебный год.</w:t>
            </w:r>
          </w:p>
        </w:tc>
        <w:tc>
          <w:tcPr>
            <w:tcW w:w="1756" w:type="dxa"/>
          </w:tcPr>
          <w:p w:rsidR="00B506A3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Август ежегодно</w:t>
            </w:r>
          </w:p>
        </w:tc>
        <w:tc>
          <w:tcPr>
            <w:tcW w:w="2977" w:type="dxa"/>
          </w:tcPr>
          <w:p w:rsidR="00B506A3" w:rsidRPr="004A7D0C" w:rsidRDefault="00B506A3" w:rsidP="0064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Включение мероприятий по работе педагогов-наставников с одарённы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детьми в план работы ОО 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5386" w:type="dxa"/>
          </w:tcPr>
          <w:p w:rsidR="00B506A3" w:rsidRPr="004A7D0C" w:rsidRDefault="00B506A3" w:rsidP="0064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Внесе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изменений в план работы ОО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01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единых подходов к созданию оптимальных условий для развития и реализации способностей одарённых детей в 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1756" w:type="dxa"/>
          </w:tcPr>
          <w:p w:rsidR="00B506A3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методик и способов выявления одарённых детей. Получение 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консультативной помощи </w:t>
            </w:r>
          </w:p>
        </w:tc>
        <w:tc>
          <w:tcPr>
            <w:tcW w:w="538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с педагогами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201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педагогов по организации работы с одарёнными детьми</w:t>
            </w:r>
          </w:p>
        </w:tc>
        <w:tc>
          <w:tcPr>
            <w:tcW w:w="1756" w:type="dxa"/>
          </w:tcPr>
          <w:p w:rsidR="00B506A3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Освоение педагогами методик и способов выявления одарённых детей, получение консультационной помощи</w:t>
            </w:r>
          </w:p>
        </w:tc>
        <w:tc>
          <w:tcPr>
            <w:tcW w:w="538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помощи, консультирование, семинары, рабочие совещания.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01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Обогащение и распространение опыта педагогов, работающих с одарёнными детьми</w:t>
            </w:r>
          </w:p>
        </w:tc>
        <w:tc>
          <w:tcPr>
            <w:tcW w:w="175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до 2025 г.</w:t>
            </w:r>
          </w:p>
        </w:tc>
        <w:tc>
          <w:tcPr>
            <w:tcW w:w="2977" w:type="dxa"/>
          </w:tcPr>
          <w:p w:rsidR="00B506A3" w:rsidRDefault="00B506A3" w:rsidP="00906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выявлению, сопровождению одарённых детей. Создание банка данных методической помощи для педагогов (методические разработки, практики, рекомендации работы с одарёнными детьми, диагностики).</w:t>
            </w:r>
          </w:p>
          <w:p w:rsidR="00B506A3" w:rsidRDefault="00B506A3" w:rsidP="00906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Default="00B506A3" w:rsidP="00906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906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B506A3" w:rsidRPr="004A7D0C" w:rsidRDefault="00B506A3" w:rsidP="00B50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совещания, семинары, конкурсы профессионального мастерства, выставки, освещение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01" w:type="dxa"/>
          </w:tcPr>
          <w:p w:rsidR="00B506A3" w:rsidRPr="004A7D0C" w:rsidRDefault="00B506A3" w:rsidP="00B50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с </w:t>
            </w:r>
            <w:proofErr w:type="gramStart"/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-2025гг.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способных и талантливых детей</w:t>
            </w:r>
          </w:p>
        </w:tc>
        <w:tc>
          <w:tcPr>
            <w:tcW w:w="538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олимпиад, соревнований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01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ОО по вопросам участия в профильных сменах для 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одарённых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школьном оздоровительном лагере, загородных лагерях</w:t>
            </w:r>
          </w:p>
        </w:tc>
        <w:tc>
          <w:tcPr>
            <w:tcW w:w="175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-2025гг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педагогами методик и способов выявления одарённых 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538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Семинары, круглые столы, совещания, информационные письма, консультирование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201" w:type="dxa"/>
          </w:tcPr>
          <w:p w:rsidR="00B506A3" w:rsidRPr="004A7D0C" w:rsidRDefault="00B506A3" w:rsidP="00B50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Изучение действующих механизмов поощрения, стимулирования одарённых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талантливых детей (стипендия главы района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B506A3" w:rsidRPr="004A7D0C" w:rsidRDefault="00B506A3" w:rsidP="00D91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используемых в настоящее время механизмов поощрения, стимулирования одарённых и талантливых детей </w:t>
            </w:r>
          </w:p>
        </w:tc>
        <w:tc>
          <w:tcPr>
            <w:tcW w:w="5386" w:type="dxa"/>
          </w:tcPr>
          <w:p w:rsidR="00B506A3" w:rsidRPr="00B506A3" w:rsidRDefault="00B506A3" w:rsidP="00B50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приказ </w:t>
            </w:r>
          </w:p>
          <w:p w:rsidR="00B506A3" w:rsidRPr="00B506A3" w:rsidRDefault="00B506A3" w:rsidP="00B506A3">
            <w:pPr>
              <w:tabs>
                <w:tab w:val="left" w:pos="3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01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Разработка механизма поощрения и стимулирования способных детей и талантливой молодёжи.</w:t>
            </w:r>
          </w:p>
        </w:tc>
        <w:tc>
          <w:tcPr>
            <w:tcW w:w="175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с 2023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Расширение форм поддержки одарённых детей, повышение статуса одарённых детей</w:t>
            </w: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Положение о поощрении и стимулировании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01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Проведение и анализ ежегодного мониторинга результатов работы образовательных организаций по выявлению, поддержке и развитию способностей и талантов у детей</w:t>
            </w:r>
          </w:p>
        </w:tc>
        <w:tc>
          <w:tcPr>
            <w:tcW w:w="175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ОО по выявлению, поддержке и развитию способностей и талантов у детей</w:t>
            </w:r>
          </w:p>
        </w:tc>
        <w:tc>
          <w:tcPr>
            <w:tcW w:w="538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работы за текущий учебный год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01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 по улучшению оптимальных условий для выявления, поддержки и развития способностей и талантов у детей по результатам анализа ежегодного мониторинга</w:t>
            </w:r>
          </w:p>
        </w:tc>
        <w:tc>
          <w:tcPr>
            <w:tcW w:w="1756" w:type="dxa"/>
          </w:tcPr>
          <w:p w:rsidR="00B506A3" w:rsidRPr="004A7D0C" w:rsidRDefault="00B506A3" w:rsidP="004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4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506A3" w:rsidRPr="004A7D0C" w:rsidRDefault="00B506A3" w:rsidP="004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Меры по улучшению оптимальных условий для выявления, поддержки и развития способностей и талантов у детей</w:t>
            </w:r>
          </w:p>
        </w:tc>
        <w:tc>
          <w:tcPr>
            <w:tcW w:w="5386" w:type="dxa"/>
          </w:tcPr>
          <w:p w:rsidR="00B506A3" w:rsidRPr="004A7D0C" w:rsidRDefault="00B506A3" w:rsidP="004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Результаты анализа ежегодного мониторинга, отражаются в аналитической справке за текущий учебный год</w:t>
            </w:r>
          </w:p>
        </w:tc>
      </w:tr>
      <w:tr w:rsidR="00B506A3" w:rsidTr="00B506A3">
        <w:tc>
          <w:tcPr>
            <w:tcW w:w="672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201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просветительских мероприятий для родителей </w:t>
            </w:r>
            <w:r w:rsidRPr="004A7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 по вопросам выявления, поддержки и развития способностей и талантов у детей</w:t>
            </w:r>
          </w:p>
        </w:tc>
        <w:tc>
          <w:tcPr>
            <w:tcW w:w="175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Изучение возможностей детей</w:t>
            </w:r>
          </w:p>
        </w:tc>
        <w:tc>
          <w:tcPr>
            <w:tcW w:w="5386" w:type="dxa"/>
          </w:tcPr>
          <w:p w:rsidR="00B506A3" w:rsidRPr="004A7D0C" w:rsidRDefault="00B506A3" w:rsidP="00BA6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0C">
              <w:rPr>
                <w:rFonts w:ascii="Times New Roman" w:hAnsi="Times New Roman" w:cs="Times New Roman"/>
                <w:sz w:val="28"/>
                <w:szCs w:val="28"/>
              </w:rPr>
              <w:t>Применение рекомендаций по работе с одарёнными детьми</w:t>
            </w:r>
          </w:p>
        </w:tc>
      </w:tr>
    </w:tbl>
    <w:p w:rsidR="00BA6A9E" w:rsidRPr="00BA6A9E" w:rsidRDefault="00BA6A9E" w:rsidP="00BA6A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9E" w:rsidRDefault="00BA6A9E" w:rsidP="00BA6A9E">
      <w:pPr>
        <w:jc w:val="right"/>
      </w:pPr>
    </w:p>
    <w:sectPr w:rsidR="00BA6A9E" w:rsidSect="00BA6A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79A2"/>
    <w:rsid w:val="00301EE7"/>
    <w:rsid w:val="0047759C"/>
    <w:rsid w:val="004A7D0C"/>
    <w:rsid w:val="00652536"/>
    <w:rsid w:val="00790F2F"/>
    <w:rsid w:val="007E001B"/>
    <w:rsid w:val="009062A8"/>
    <w:rsid w:val="0095594C"/>
    <w:rsid w:val="00AA7F98"/>
    <w:rsid w:val="00B506A3"/>
    <w:rsid w:val="00BA6A9E"/>
    <w:rsid w:val="00D91682"/>
    <w:rsid w:val="00DD79A2"/>
    <w:rsid w:val="00E36B58"/>
    <w:rsid w:val="00E83F70"/>
    <w:rsid w:val="00FB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Userrrr</dc:creator>
  <cp:keywords/>
  <dc:description/>
  <cp:lastModifiedBy>irina</cp:lastModifiedBy>
  <cp:revision>8</cp:revision>
  <dcterms:created xsi:type="dcterms:W3CDTF">2021-09-01T23:12:00Z</dcterms:created>
  <dcterms:modified xsi:type="dcterms:W3CDTF">2024-06-05T06:16:00Z</dcterms:modified>
</cp:coreProperties>
</file>